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816567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4月　</w:t>
      </w:r>
      <w:r w:rsidR="009314AA">
        <w:rPr>
          <w:rFonts w:ascii="UD デジタル 教科書体 NK-B" w:eastAsia="UD デジタル 教科書体 NK-B" w:hint="eastAsia"/>
          <w:sz w:val="22"/>
        </w:rPr>
        <w:t>15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9314AA">
        <w:rPr>
          <w:rFonts w:ascii="UD デジタル 教科書体 NK-B" w:eastAsia="UD デジタル 教科書体 NK-B" w:hint="eastAsia"/>
          <w:sz w:val="22"/>
        </w:rPr>
        <w:t>3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　　</w:t>
      </w:r>
    </w:p>
    <w:p w:rsidR="009314AA" w:rsidRDefault="009314AA" w:rsidP="009314AA">
      <w:pPr>
        <w:ind w:firstLineChars="1100" w:firstLine="26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フィボナッチ数列</w:t>
      </w:r>
    </w:p>
    <w:p w:rsidR="009314AA" w:rsidRDefault="00804ECD" w:rsidP="009314AA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大人の課題、いかがだっ</w:t>
      </w:r>
      <w:r w:rsidR="009314AA">
        <w:rPr>
          <w:rFonts w:ascii="UD デジタル 教科書体 NK-B" w:eastAsia="UD デジタル 教科書体 NK-B" w:hint="eastAsia"/>
          <w:sz w:val="24"/>
          <w:szCs w:val="24"/>
        </w:rPr>
        <w:t>たでしょうか。</w:t>
      </w:r>
    </w:p>
    <w:p w:rsidR="009314AA" w:rsidRDefault="009314AA" w:rsidP="009314AA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数学で言う「数列」の分野のお話でした。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課題でした「1,2、3、5、8、13、21、34、‥‥」という数字の並びをフィボナッチ数列といいます。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簡単に説明しますと、ひとつ前ともう一つ前の数字を足すと、その数字で出てきます。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1＋2=3、2＋3=5、13＋21=</w:t>
      </w:r>
      <w:r>
        <w:rPr>
          <w:rFonts w:ascii="UD デジタル 教科書体 NK-B" w:eastAsia="UD デジタル 教科書体 NK-B"/>
          <w:sz w:val="24"/>
          <w:szCs w:val="24"/>
        </w:rPr>
        <w:t>34</w:t>
      </w:r>
      <w:r>
        <w:rPr>
          <w:rFonts w:ascii="UD デジタル 教科書体 NK-B" w:eastAsia="UD デジタル 教科書体 NK-B" w:hint="eastAsia"/>
          <w:sz w:val="24"/>
          <w:szCs w:val="24"/>
        </w:rPr>
        <w:t>という具合です。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高校の数学を勉強すると、一般化といいまして、100個目の数字が何であるか、一発で計算できたりします。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ところで、この数列には、神秘的なお話があります。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例えば、ネズミを繁殖させようとします。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2匹のネズミからどんな具合に子孫が増えていくか。何回も調査をし</w:t>
      </w:r>
      <w:r w:rsidR="00804ECD">
        <w:rPr>
          <w:rFonts w:ascii="UD デジタル 教科書体 NK-B" w:eastAsia="UD デジタル 教科書体 NK-B" w:hint="eastAsia"/>
          <w:sz w:val="24"/>
          <w:szCs w:val="24"/>
        </w:rPr>
        <w:t>て</w:t>
      </w:r>
      <w:r>
        <w:rPr>
          <w:rFonts w:ascii="UD デジタル 教科書体 NK-B" w:eastAsia="UD デジタル 教科書体 NK-B" w:hint="eastAsia"/>
          <w:sz w:val="24"/>
          <w:szCs w:val="24"/>
        </w:rPr>
        <w:t>データを平均しますと、その割合は、「2、3、5、8、13‥」の増え方に近くなるとか。</w:t>
      </w:r>
      <w:bookmarkStart w:id="0" w:name="_GoBack"/>
      <w:bookmarkEnd w:id="0"/>
    </w:p>
    <w:p w:rsidR="009314AA" w:rsidRDefault="00804ECD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台風の航空写真がよく天気予報などで示されますが、その台風の目を</w:t>
      </w:r>
      <w:r w:rsidR="009314AA">
        <w:rPr>
          <w:rFonts w:ascii="UD デジタル 教科書体 NK-B" w:eastAsia="UD デジタル 教科書体 NK-B" w:hint="eastAsia"/>
          <w:sz w:val="24"/>
          <w:szCs w:val="24"/>
        </w:rPr>
        <w:t>中心にして、その円周の広がり具合を調べると、その数字も「2、3、5、8、13‥」の近い数字になるとか。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ひまわりの種も実は、真ん中に一つあって、その上に2個その下に三個、その周りに五個‥という出来方をしているとか。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生物学や天文学とも不思議なつながりのあるフィボナッチ数列。たくさんの研究者がいろんな論文を発表しているとききました。</w:t>
      </w:r>
    </w:p>
    <w:p w:rsid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「なんで勉強せなあかんねん」と時々聞きますが、本来、勉強は、すればするほど勉強したくなるものなのかもしれません。</w:t>
      </w:r>
    </w:p>
    <w:p w:rsidR="009314AA" w:rsidRPr="009314AA" w:rsidRDefault="009314A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sectPr w:rsidR="009314AA" w:rsidRPr="009314AA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441E24"/>
    <w:rsid w:val="005F3584"/>
    <w:rsid w:val="00804ECD"/>
    <w:rsid w:val="00816567"/>
    <w:rsid w:val="009314AA"/>
    <w:rsid w:val="00993BA0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DA983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6</cp:revision>
  <cp:lastPrinted>2020-04-08T23:25:00Z</cp:lastPrinted>
  <dcterms:created xsi:type="dcterms:W3CDTF">2020-04-08T05:14:00Z</dcterms:created>
  <dcterms:modified xsi:type="dcterms:W3CDTF">2020-04-16T03:09:00Z</dcterms:modified>
</cp:coreProperties>
</file>